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46FE6" w14:textId="71C0C587" w:rsidR="00241C0E" w:rsidRPr="00FB7307" w:rsidRDefault="00241C0E">
      <w:pPr>
        <w:rPr>
          <w:rFonts w:ascii="Lucida Sans" w:hAnsi="Lucida Sans"/>
        </w:rPr>
      </w:pPr>
    </w:p>
    <w:p w14:paraId="1785C6CA" w14:textId="680B0E59" w:rsidR="00241C0E" w:rsidRPr="00FB7307" w:rsidRDefault="00241C0E" w:rsidP="00241C0E">
      <w:pPr>
        <w:rPr>
          <w:rFonts w:ascii="Lucida Sans" w:hAnsi="Lucida Sans"/>
        </w:rPr>
      </w:pPr>
    </w:p>
    <w:p w14:paraId="02280416" w14:textId="267361F5" w:rsidR="00241C0E" w:rsidRPr="00FB7307" w:rsidRDefault="00241C0E" w:rsidP="00241C0E">
      <w:pPr>
        <w:rPr>
          <w:rFonts w:ascii="Lucida Sans" w:hAnsi="Lucida Sans"/>
        </w:rPr>
      </w:pPr>
    </w:p>
    <w:p w14:paraId="54316528" w14:textId="173DB6FD" w:rsidR="00241C0E" w:rsidRPr="00FB7307" w:rsidRDefault="00241C0E" w:rsidP="00241C0E">
      <w:pPr>
        <w:rPr>
          <w:rFonts w:ascii="Lucida Sans" w:hAnsi="Lucida Sans"/>
        </w:rPr>
      </w:pPr>
    </w:p>
    <w:p w14:paraId="06028CF9" w14:textId="7FFE835B" w:rsidR="00241C0E" w:rsidRPr="00FB7307" w:rsidRDefault="00241C0E" w:rsidP="00241C0E">
      <w:pPr>
        <w:rPr>
          <w:rFonts w:ascii="Lucida Sans" w:hAnsi="Lucida Sans"/>
        </w:rPr>
      </w:pPr>
    </w:p>
    <w:p w14:paraId="2AE6E3FB" w14:textId="418DF488" w:rsidR="00241C0E" w:rsidRPr="00FB7307" w:rsidRDefault="00241C0E" w:rsidP="00241C0E">
      <w:pPr>
        <w:rPr>
          <w:rFonts w:ascii="Lucida Sans" w:hAnsi="Lucida Sans"/>
        </w:rPr>
      </w:pPr>
    </w:p>
    <w:p w14:paraId="76C4DE82" w14:textId="05839BE5" w:rsidR="00241C0E" w:rsidRPr="00FB7307" w:rsidRDefault="00241C0E" w:rsidP="00241C0E">
      <w:pPr>
        <w:rPr>
          <w:rFonts w:ascii="Lucida Sans" w:hAnsi="Lucida Sans"/>
        </w:rPr>
      </w:pPr>
    </w:p>
    <w:p w14:paraId="7999289E" w14:textId="249A6A57" w:rsidR="00241C0E" w:rsidRPr="00FB7307" w:rsidRDefault="00241C0E" w:rsidP="00241C0E">
      <w:pPr>
        <w:jc w:val="center"/>
        <w:rPr>
          <w:rFonts w:ascii="Lucida Sans" w:hAnsi="Lucida Sans"/>
        </w:rPr>
      </w:pPr>
    </w:p>
    <w:p w14:paraId="03B83E4C" w14:textId="77777777" w:rsidR="00241C0E" w:rsidRPr="00FB7307" w:rsidRDefault="00241C0E" w:rsidP="00241C0E">
      <w:pPr>
        <w:contextualSpacing/>
        <w:jc w:val="center"/>
        <w:rPr>
          <w:rFonts w:ascii="Lucida Sans" w:hAnsi="Lucida Sans" w:cs="Microsoft New Tai Lue"/>
          <w:sz w:val="56"/>
          <w:szCs w:val="48"/>
        </w:rPr>
      </w:pPr>
      <w:r w:rsidRPr="00FB7307">
        <w:rPr>
          <w:rFonts w:ascii="Lucida Sans" w:hAnsi="Lucida Sans" w:cs="Microsoft New Tai Lue"/>
          <w:sz w:val="56"/>
          <w:szCs w:val="48"/>
        </w:rPr>
        <w:t>Standard Service Agreement</w:t>
      </w:r>
    </w:p>
    <w:p w14:paraId="2787FC76" w14:textId="77777777" w:rsidR="00FB7307" w:rsidRPr="00FB7307" w:rsidRDefault="00FB7307" w:rsidP="00241C0E">
      <w:pPr>
        <w:contextualSpacing/>
        <w:jc w:val="center"/>
        <w:rPr>
          <w:rFonts w:ascii="Lucida Sans" w:hAnsi="Lucida Sans" w:cs="Microsoft New Tai Lue"/>
          <w:sz w:val="28"/>
          <w:szCs w:val="48"/>
        </w:rPr>
      </w:pPr>
      <w:r w:rsidRPr="00FB7307">
        <w:rPr>
          <w:rFonts w:ascii="Lucida Sans" w:hAnsi="Lucida Sans" w:cs="Microsoft New Tai Lue"/>
          <w:sz w:val="28"/>
          <w:szCs w:val="48"/>
        </w:rPr>
        <w:t xml:space="preserve">13699 Via </w:t>
      </w:r>
      <w:proofErr w:type="spellStart"/>
      <w:r w:rsidRPr="00FB7307">
        <w:rPr>
          <w:rFonts w:ascii="Lucida Sans" w:hAnsi="Lucida Sans" w:cs="Microsoft New Tai Lue"/>
          <w:sz w:val="28"/>
          <w:szCs w:val="48"/>
        </w:rPr>
        <w:t>Varra</w:t>
      </w:r>
      <w:proofErr w:type="spellEnd"/>
    </w:p>
    <w:p w14:paraId="38DA2FFA" w14:textId="42DE8B19" w:rsidR="00241C0E" w:rsidRPr="00FB7307" w:rsidRDefault="00241C0E" w:rsidP="00241C0E">
      <w:pPr>
        <w:contextualSpacing/>
        <w:jc w:val="center"/>
        <w:rPr>
          <w:rFonts w:ascii="Lucida Sans" w:hAnsi="Lucida Sans" w:cs="Microsoft New Tai Lue"/>
          <w:sz w:val="28"/>
          <w:szCs w:val="48"/>
        </w:rPr>
      </w:pPr>
      <w:r w:rsidRPr="00FB7307">
        <w:rPr>
          <w:rFonts w:ascii="Lucida Sans" w:hAnsi="Lucida Sans" w:cs="Microsoft New Tai Lue"/>
          <w:sz w:val="28"/>
          <w:szCs w:val="48"/>
        </w:rPr>
        <w:t>Broomfield, CO 8002</w:t>
      </w:r>
      <w:r w:rsidR="00FB7307" w:rsidRPr="00FB7307">
        <w:rPr>
          <w:rFonts w:ascii="Lucida Sans" w:hAnsi="Lucida Sans" w:cs="Microsoft New Tai Lue"/>
          <w:sz w:val="28"/>
          <w:szCs w:val="48"/>
        </w:rPr>
        <w:t>0</w:t>
      </w:r>
    </w:p>
    <w:p w14:paraId="256F5905" w14:textId="77777777" w:rsidR="00241C0E" w:rsidRPr="00FB7307" w:rsidRDefault="00241C0E" w:rsidP="00241C0E">
      <w:pPr>
        <w:contextualSpacing/>
        <w:jc w:val="center"/>
        <w:rPr>
          <w:rFonts w:ascii="Lucida Sans" w:hAnsi="Lucida Sans" w:cs="Microsoft New Tai Lue"/>
          <w:sz w:val="28"/>
          <w:szCs w:val="48"/>
        </w:rPr>
      </w:pPr>
      <w:r w:rsidRPr="00FB7307">
        <w:rPr>
          <w:rFonts w:ascii="Lucida Sans" w:hAnsi="Lucida Sans" w:cs="Microsoft New Tai Lue"/>
          <w:sz w:val="28"/>
          <w:szCs w:val="48"/>
        </w:rPr>
        <w:t>USA</w:t>
      </w:r>
    </w:p>
    <w:p w14:paraId="3BB6EE6E" w14:textId="77777777" w:rsidR="00241C0E" w:rsidRPr="00FB7307" w:rsidRDefault="00241C0E" w:rsidP="00241C0E">
      <w:pPr>
        <w:jc w:val="center"/>
        <w:rPr>
          <w:rFonts w:ascii="Lucida Sans" w:hAnsi="Lucida Sans" w:cs="Microsoft New Tai Lue"/>
          <w:sz w:val="56"/>
          <w:szCs w:val="48"/>
        </w:rPr>
      </w:pPr>
    </w:p>
    <w:p w14:paraId="73E5D517" w14:textId="77777777" w:rsidR="00241C0E" w:rsidRPr="00FB7307" w:rsidRDefault="00241C0E">
      <w:pPr>
        <w:rPr>
          <w:rFonts w:ascii="Lucida Sans" w:hAnsi="Lucida Sans" w:cs="Microsoft New Tai Lue"/>
          <w:sz w:val="56"/>
          <w:szCs w:val="48"/>
        </w:rPr>
      </w:pPr>
      <w:r w:rsidRPr="00FB7307">
        <w:rPr>
          <w:rFonts w:ascii="Lucida Sans" w:hAnsi="Lucida Sans" w:cs="Microsoft New Tai Lue"/>
          <w:sz w:val="56"/>
          <w:szCs w:val="48"/>
        </w:rPr>
        <w:br w:type="page"/>
      </w:r>
    </w:p>
    <w:p w14:paraId="2B471428" w14:textId="60DCFD20" w:rsidR="00416E8C" w:rsidRPr="00FB7307" w:rsidRDefault="00241C0E" w:rsidP="00241C0E">
      <w:pPr>
        <w:rPr>
          <w:rFonts w:ascii="Lucida Sans" w:hAnsi="Lucida Sans" w:cstheme="minorHAnsi"/>
          <w:sz w:val="20"/>
        </w:rPr>
      </w:pPr>
      <w:r w:rsidRPr="00FB7307">
        <w:rPr>
          <w:rFonts w:ascii="Lucida Sans" w:hAnsi="Lucida Sans" w:cstheme="minorHAnsi"/>
          <w:b/>
        </w:rPr>
        <w:lastRenderedPageBreak/>
        <w:t xml:space="preserve">THIS AGREEMENT IS MADE ON: </w:t>
      </w:r>
      <w:r w:rsidRPr="00FB7307">
        <w:rPr>
          <w:rFonts w:ascii="Lucida Sans" w:hAnsi="Lucida Sans" w:cstheme="minorHAnsi"/>
          <w:sz w:val="20"/>
        </w:rPr>
        <w:t xml:space="preserve">{{OPPORTUNITY_CLOSEDATE \@ “MMM d, </w:t>
      </w:r>
      <w:proofErr w:type="spellStart"/>
      <w:r w:rsidRPr="00FB7307">
        <w:rPr>
          <w:rFonts w:ascii="Lucida Sans" w:hAnsi="Lucida Sans" w:cstheme="minorHAnsi"/>
          <w:sz w:val="20"/>
        </w:rPr>
        <w:t>yyyy</w:t>
      </w:r>
      <w:proofErr w:type="spellEnd"/>
      <w:r w:rsidRPr="00FB7307">
        <w:rPr>
          <w:rFonts w:ascii="Lucida Sans" w:hAnsi="Lucida Sans" w:cstheme="minorHAnsi"/>
          <w:sz w:val="20"/>
        </w:rPr>
        <w:t>”}}</w:t>
      </w:r>
    </w:p>
    <w:p w14:paraId="75C6346C" w14:textId="77777777" w:rsidR="00241C0E" w:rsidRPr="00FB7307" w:rsidRDefault="00241C0E" w:rsidP="00241C0E">
      <w:pPr>
        <w:contextualSpacing/>
        <w:rPr>
          <w:rFonts w:ascii="Lucida Sans" w:hAnsi="Lucida Sans" w:cstheme="minorHAnsi"/>
          <w:b/>
        </w:rPr>
      </w:pPr>
      <w:r w:rsidRPr="00FB7307">
        <w:rPr>
          <w:rFonts w:ascii="Lucida Sans" w:hAnsi="Lucida Sans" w:cstheme="minorHAnsi"/>
          <w:b/>
        </w:rPr>
        <w:t xml:space="preserve">BETWEEN: </w:t>
      </w:r>
    </w:p>
    <w:p w14:paraId="4FD5F77D" w14:textId="77777777" w:rsidR="00241C0E" w:rsidRPr="00FB7307" w:rsidRDefault="00241C0E" w:rsidP="00241C0E">
      <w:pPr>
        <w:pStyle w:val="ListParagraph"/>
        <w:numPr>
          <w:ilvl w:val="0"/>
          <w:numId w:val="1"/>
        </w:numPr>
        <w:rPr>
          <w:rFonts w:ascii="Lucida Sans" w:hAnsi="Lucida Sans" w:cstheme="minorHAnsi"/>
        </w:rPr>
      </w:pPr>
      <w:r w:rsidRPr="00FB7307">
        <w:rPr>
          <w:rFonts w:ascii="Lucida Sans" w:hAnsi="Lucida Sans" w:cstheme="minorHAnsi"/>
        </w:rPr>
        <w:t xml:space="preserve">{{ACCOUNT_NAME}}; and </w:t>
      </w:r>
    </w:p>
    <w:p w14:paraId="5E8451BF" w14:textId="5F6451FD" w:rsidR="00241C0E" w:rsidRPr="00FB7307" w:rsidRDefault="003F0881" w:rsidP="00241C0E">
      <w:pPr>
        <w:pStyle w:val="ListParagraph"/>
        <w:numPr>
          <w:ilvl w:val="0"/>
          <w:numId w:val="1"/>
        </w:numPr>
        <w:rPr>
          <w:rFonts w:ascii="Lucida Sans" w:hAnsi="Lucida Sans" w:cstheme="minorHAnsi"/>
        </w:rPr>
      </w:pPr>
      <w:r>
        <w:rPr>
          <w:rFonts w:ascii="Lucida Sans" w:hAnsi="Lucida Sans" w:cstheme="minorHAnsi"/>
        </w:rPr>
        <w:t>{{USER_CUSTOM_ORG_NAME}}</w:t>
      </w:r>
    </w:p>
    <w:p w14:paraId="1540F657" w14:textId="77777777" w:rsidR="00241C0E" w:rsidRPr="00FB7307" w:rsidRDefault="00241C0E" w:rsidP="00241C0E">
      <w:pPr>
        <w:rPr>
          <w:rFonts w:ascii="Lucida Sans" w:hAnsi="Lucida Sans" w:cstheme="minorHAnsi"/>
        </w:rPr>
      </w:pPr>
      <w:r w:rsidRPr="00FB7307">
        <w:rPr>
          <w:rFonts w:ascii="Lucida Sans" w:hAnsi="Lucida Sans" w:cstheme="minorHAnsi"/>
        </w:rPr>
        <w:t>The purpose of this Service Agreement is to set forth a contract agreement under which Company will provide Security Solutions on behalf of the Customer.</w:t>
      </w:r>
    </w:p>
    <w:p w14:paraId="783714EF" w14:textId="77777777" w:rsidR="008C7C0F" w:rsidRPr="00FB7307" w:rsidRDefault="00241C0E" w:rsidP="008C7C0F">
      <w:pPr>
        <w:contextualSpacing/>
        <w:rPr>
          <w:rFonts w:ascii="Lucida Sans" w:hAnsi="Lucida Sans" w:cstheme="minorHAnsi"/>
          <w:b/>
          <w:sz w:val="6"/>
        </w:rPr>
      </w:pPr>
      <w:r w:rsidRPr="00FB7307">
        <w:rPr>
          <w:rFonts w:ascii="Lucida Sans" w:hAnsi="Lucida Sans" w:cstheme="minorHAnsi"/>
          <w:b/>
        </w:rPr>
        <w:t>AGREEMENTS</w:t>
      </w:r>
    </w:p>
    <w:p w14:paraId="742B10E7" w14:textId="77777777" w:rsidR="008C7C0F" w:rsidRPr="00FB7307" w:rsidRDefault="008C7C0F" w:rsidP="008C7C0F">
      <w:pPr>
        <w:contextualSpacing/>
        <w:rPr>
          <w:rFonts w:ascii="Lucida Sans" w:hAnsi="Lucida Sans" w:cstheme="minorHAnsi"/>
          <w:b/>
          <w:sz w:val="6"/>
        </w:rPr>
      </w:pPr>
    </w:p>
    <w:p w14:paraId="33346654" w14:textId="6A0EA811" w:rsidR="00241C0E" w:rsidRPr="00FB7307" w:rsidRDefault="00241C0E" w:rsidP="008C7C0F">
      <w:pPr>
        <w:contextualSpacing/>
        <w:rPr>
          <w:rFonts w:ascii="Lucida Sans" w:hAnsi="Lucida Sans" w:cstheme="minorHAnsi"/>
          <w:b/>
          <w:sz w:val="8"/>
        </w:rPr>
      </w:pPr>
      <w:r w:rsidRPr="00FB7307">
        <w:rPr>
          <w:rFonts w:ascii="Lucida Sans" w:hAnsi="Lucida Sans" w:cstheme="minorHAnsi"/>
          <w:szCs w:val="20"/>
        </w:rPr>
        <w:t xml:space="preserve">This Service Agreement (the “Agreement”) is between {{ACCOUNT_NAME}} (Customer) and </w:t>
      </w:r>
      <w:r w:rsidR="003F0881">
        <w:rPr>
          <w:rFonts w:ascii="Lucida Sans" w:hAnsi="Lucida Sans" w:cstheme="minorHAnsi"/>
          <w:szCs w:val="20"/>
        </w:rPr>
        <w:t>{{USER_CUSTOM_ORG_NAME}}</w:t>
      </w:r>
      <w:r w:rsidRPr="00FB7307">
        <w:rPr>
          <w:rFonts w:ascii="Lucida Sans" w:hAnsi="Lucida Sans" w:cstheme="minorHAnsi"/>
          <w:szCs w:val="20"/>
        </w:rPr>
        <w:t xml:space="preserve"> (Company), and is effective on the earlier of the Service Start Date set forth in the associated quote or invoice or the date the Agreement is signed by both parties (the “Effective Date”).  In consideration of the foregoing and the mutual covenants and conditions set forth below, the parties agree as follows:</w:t>
      </w:r>
    </w:p>
    <w:p w14:paraId="7C467A74" w14:textId="77777777" w:rsidR="009E394B" w:rsidRPr="00FB7307" w:rsidRDefault="00A626DE" w:rsidP="00A626DE">
      <w:pPr>
        <w:pStyle w:val="ListParagraph"/>
        <w:numPr>
          <w:ilvl w:val="0"/>
          <w:numId w:val="2"/>
        </w:numPr>
        <w:rPr>
          <w:rFonts w:ascii="Lucida Sans" w:hAnsi="Lucida Sans" w:cstheme="minorHAnsi"/>
          <w:sz w:val="24"/>
          <w:szCs w:val="20"/>
        </w:rPr>
      </w:pPr>
      <w:r w:rsidRPr="00FB7307">
        <w:rPr>
          <w:rFonts w:ascii="Lucida Sans" w:hAnsi="Lucida Sans" w:cstheme="minorHAnsi"/>
          <w:b/>
          <w:sz w:val="24"/>
          <w:szCs w:val="20"/>
        </w:rPr>
        <w:t>SERVICES</w:t>
      </w:r>
    </w:p>
    <w:p w14:paraId="36D4C175" w14:textId="2B589E57" w:rsidR="00A626DE" w:rsidRDefault="00A626DE" w:rsidP="009E394B">
      <w:pPr>
        <w:pStyle w:val="ListParagraph"/>
        <w:numPr>
          <w:ilvl w:val="1"/>
          <w:numId w:val="2"/>
        </w:numPr>
        <w:rPr>
          <w:rFonts w:ascii="Lucida Sans" w:hAnsi="Lucida Sans" w:cstheme="minorHAnsi"/>
          <w:szCs w:val="20"/>
        </w:rPr>
      </w:pPr>
      <w:r w:rsidRPr="00FB7307">
        <w:rPr>
          <w:rFonts w:ascii="Lucida Sans" w:hAnsi="Lucida Sans" w:cstheme="minorHAnsi"/>
          <w:szCs w:val="20"/>
        </w:rPr>
        <w:t xml:space="preserve">This Agreement governs your use of </w:t>
      </w:r>
      <w:r w:rsidR="003F0881">
        <w:rPr>
          <w:rFonts w:ascii="Lucida Sans" w:hAnsi="Lucida Sans" w:cstheme="minorHAnsi"/>
          <w:szCs w:val="20"/>
        </w:rPr>
        <w:t>{{USER_CUSTOM_ORG_NAME}}</w:t>
      </w:r>
      <w:r w:rsidRPr="00FB7307">
        <w:rPr>
          <w:rFonts w:ascii="Lucida Sans" w:hAnsi="Lucida Sans" w:cstheme="minorHAnsi"/>
          <w:szCs w:val="20"/>
        </w:rPr>
        <w:t>’s products and services.</w:t>
      </w:r>
    </w:p>
    <w:p w14:paraId="0F120C99" w14:textId="77777777" w:rsidR="00416E8C" w:rsidRPr="00FB7307" w:rsidRDefault="00416E8C" w:rsidP="00416E8C">
      <w:pPr>
        <w:pStyle w:val="ListParagraph"/>
        <w:ind w:left="1440"/>
        <w:rPr>
          <w:rFonts w:ascii="Lucida Sans" w:hAnsi="Lucida Sans" w:cstheme="minorHAnsi"/>
          <w:szCs w:val="20"/>
        </w:rPr>
      </w:pPr>
    </w:p>
    <w:p w14:paraId="1B0E6F29" w14:textId="77777777" w:rsidR="00A626DE" w:rsidRPr="00FB7307" w:rsidRDefault="00A626DE" w:rsidP="00A626DE">
      <w:pPr>
        <w:pStyle w:val="ListParagraph"/>
        <w:numPr>
          <w:ilvl w:val="0"/>
          <w:numId w:val="2"/>
        </w:numPr>
        <w:rPr>
          <w:rFonts w:ascii="Lucida Sans" w:hAnsi="Lucida Sans" w:cstheme="minorHAnsi"/>
          <w:sz w:val="24"/>
          <w:szCs w:val="20"/>
        </w:rPr>
      </w:pPr>
      <w:r w:rsidRPr="00FB7307">
        <w:rPr>
          <w:rFonts w:ascii="Lucida Sans" w:hAnsi="Lucida Sans" w:cstheme="minorHAnsi"/>
          <w:b/>
          <w:sz w:val="24"/>
          <w:szCs w:val="20"/>
        </w:rPr>
        <w:t>LICENSE GRANT &amp; RESTRICTIONS</w:t>
      </w:r>
    </w:p>
    <w:p w14:paraId="13CB4094" w14:textId="1D38C83A" w:rsidR="00A626DE" w:rsidRPr="00FB7307" w:rsidRDefault="00A626DE" w:rsidP="00A626DE">
      <w:pPr>
        <w:pStyle w:val="ListParagraph"/>
        <w:numPr>
          <w:ilvl w:val="1"/>
          <w:numId w:val="2"/>
        </w:numPr>
        <w:rPr>
          <w:rFonts w:ascii="Lucida Sans" w:hAnsi="Lucida Sans" w:cstheme="minorHAnsi"/>
          <w:szCs w:val="20"/>
          <w:u w:val="single"/>
        </w:rPr>
      </w:pPr>
      <w:r w:rsidRPr="00FB7307">
        <w:rPr>
          <w:rFonts w:ascii="Lucida Sans" w:hAnsi="Lucida Sans" w:cstheme="minorHAnsi"/>
          <w:i/>
          <w:szCs w:val="20"/>
          <w:u w:val="single"/>
        </w:rPr>
        <w:t>Subscription to the Service:</w:t>
      </w:r>
      <w:r w:rsidRPr="00FB7307">
        <w:rPr>
          <w:rFonts w:ascii="Lucida Sans" w:hAnsi="Lucida Sans" w:cstheme="minorHAnsi"/>
          <w:i/>
          <w:szCs w:val="20"/>
        </w:rPr>
        <w:t xml:space="preserve"> </w:t>
      </w:r>
      <w:r w:rsidRPr="00FB7307">
        <w:rPr>
          <w:rFonts w:ascii="Lucida Sans" w:hAnsi="Lucida Sans" w:cstheme="minorHAnsi"/>
          <w:szCs w:val="20"/>
        </w:rPr>
        <w:t xml:space="preserve">Subject to the terms of this Agreement, </w:t>
      </w:r>
      <w:r w:rsidR="003F0881">
        <w:rPr>
          <w:rFonts w:ascii="Lucida Sans" w:hAnsi="Lucida Sans" w:cstheme="minorHAnsi"/>
          <w:szCs w:val="20"/>
        </w:rPr>
        <w:t>{{USER_CUSTOM_ORG_NAME}}</w:t>
      </w:r>
      <w:r w:rsidRPr="00FB7307">
        <w:rPr>
          <w:rFonts w:ascii="Lucida Sans" w:hAnsi="Lucida Sans" w:cstheme="minorHAnsi"/>
          <w:szCs w:val="20"/>
        </w:rPr>
        <w:t xml:space="preserve"> hereby grants to you unlimited access of provided goods and services for the duration of your commitment to being extremely cool about it.</w:t>
      </w:r>
    </w:p>
    <w:p w14:paraId="77792895" w14:textId="77777777" w:rsidR="00A626DE" w:rsidRPr="00FB7307" w:rsidRDefault="00A626DE" w:rsidP="00A626DE">
      <w:pPr>
        <w:pStyle w:val="ListParagraph"/>
        <w:numPr>
          <w:ilvl w:val="1"/>
          <w:numId w:val="2"/>
        </w:numPr>
        <w:rPr>
          <w:rFonts w:ascii="Lucida Sans" w:hAnsi="Lucida Sans" w:cstheme="minorHAnsi"/>
          <w:szCs w:val="20"/>
          <w:u w:val="single"/>
        </w:rPr>
      </w:pPr>
      <w:r w:rsidRPr="00FB7307">
        <w:rPr>
          <w:rFonts w:ascii="Lucida Sans" w:hAnsi="Lucida Sans" w:cstheme="minorHAnsi"/>
          <w:i/>
          <w:szCs w:val="20"/>
          <w:u w:val="single"/>
        </w:rPr>
        <w:t>Additional Use:</w:t>
      </w:r>
      <w:r w:rsidRPr="00FB7307">
        <w:rPr>
          <w:rFonts w:ascii="Lucida Sans" w:hAnsi="Lucida Sans" w:cstheme="minorHAnsi"/>
          <w:szCs w:val="20"/>
        </w:rPr>
        <w:t xml:space="preserve"> If you wish to add additional products or services outside the defined scope of this contract, those products or services will be governed by a separate contract and cannot retroactively use the included terms and conditions.</w:t>
      </w:r>
    </w:p>
    <w:p w14:paraId="7E16CC85" w14:textId="33A3238B" w:rsidR="00A626DE" w:rsidRPr="00416E8C" w:rsidRDefault="00A626DE" w:rsidP="00A626DE">
      <w:pPr>
        <w:pStyle w:val="ListParagraph"/>
        <w:numPr>
          <w:ilvl w:val="1"/>
          <w:numId w:val="2"/>
        </w:numPr>
        <w:rPr>
          <w:rFonts w:ascii="Lucida Sans" w:hAnsi="Lucida Sans" w:cstheme="minorHAnsi"/>
          <w:szCs w:val="20"/>
          <w:u w:val="single"/>
        </w:rPr>
      </w:pPr>
      <w:r w:rsidRPr="00FB7307">
        <w:rPr>
          <w:rFonts w:ascii="Lucida Sans" w:hAnsi="Lucida Sans" w:cstheme="minorHAnsi"/>
          <w:szCs w:val="20"/>
          <w:u w:val="single"/>
        </w:rPr>
        <w:t xml:space="preserve">Restrictions: </w:t>
      </w:r>
      <w:r w:rsidRPr="00FB7307">
        <w:rPr>
          <w:rFonts w:ascii="Lucida Sans" w:hAnsi="Lucida Sans" w:cstheme="minorHAnsi"/>
          <w:szCs w:val="20"/>
        </w:rPr>
        <w:t>You shall not (</w:t>
      </w:r>
      <w:proofErr w:type="spellStart"/>
      <w:r w:rsidRPr="00FB7307">
        <w:rPr>
          <w:rFonts w:ascii="Lucida Sans" w:hAnsi="Lucida Sans" w:cstheme="minorHAnsi"/>
          <w:szCs w:val="20"/>
        </w:rPr>
        <w:t>i</w:t>
      </w:r>
      <w:proofErr w:type="spellEnd"/>
      <w:r w:rsidRPr="00FB7307">
        <w:rPr>
          <w:rFonts w:ascii="Lucida Sans" w:hAnsi="Lucida Sans" w:cstheme="minorHAnsi"/>
          <w:szCs w:val="20"/>
        </w:rPr>
        <w:t>) license, sublicense, sell, resell, use as a service bureau, or otherwise use the Service for a third party’s benefit unless such u</w:t>
      </w:r>
      <w:r w:rsidR="008C7C0F" w:rsidRPr="00FB7307">
        <w:rPr>
          <w:rFonts w:ascii="Lucida Sans" w:hAnsi="Lucida Sans" w:cstheme="minorHAnsi"/>
          <w:szCs w:val="20"/>
        </w:rPr>
        <w:t xml:space="preserve">se has been authorized by </w:t>
      </w:r>
      <w:r w:rsidR="003F0881">
        <w:rPr>
          <w:rFonts w:ascii="Lucida Sans" w:hAnsi="Lucida Sans" w:cstheme="minorHAnsi"/>
          <w:szCs w:val="20"/>
        </w:rPr>
        <w:t>{{USER_CUSTOM_ORG_NAME}}</w:t>
      </w:r>
      <w:r w:rsidRPr="00FB7307">
        <w:rPr>
          <w:rFonts w:ascii="Lucida Sans" w:hAnsi="Lucida Sans" w:cstheme="minorHAnsi"/>
          <w:szCs w:val="20"/>
        </w:rPr>
        <w:t>.</w:t>
      </w:r>
    </w:p>
    <w:p w14:paraId="5DFF0DD5" w14:textId="77777777" w:rsidR="00416E8C" w:rsidRPr="00FB7307" w:rsidRDefault="00416E8C" w:rsidP="00416E8C">
      <w:pPr>
        <w:pStyle w:val="ListParagraph"/>
        <w:ind w:left="1440"/>
        <w:rPr>
          <w:rFonts w:ascii="Lucida Sans" w:hAnsi="Lucida Sans" w:cstheme="minorHAnsi"/>
          <w:szCs w:val="20"/>
          <w:u w:val="single"/>
        </w:rPr>
      </w:pPr>
    </w:p>
    <w:p w14:paraId="4BB0F5D7" w14:textId="77777777" w:rsidR="00A626DE" w:rsidRPr="00FB7307" w:rsidRDefault="009E394B" w:rsidP="00FB7307">
      <w:pPr>
        <w:pStyle w:val="ListParagraph"/>
        <w:numPr>
          <w:ilvl w:val="0"/>
          <w:numId w:val="2"/>
        </w:numPr>
        <w:spacing w:after="360"/>
        <w:rPr>
          <w:rFonts w:ascii="Lucida Sans" w:hAnsi="Lucida Sans" w:cstheme="minorHAnsi"/>
          <w:sz w:val="24"/>
          <w:szCs w:val="20"/>
          <w:u w:val="single"/>
        </w:rPr>
      </w:pPr>
      <w:r w:rsidRPr="00FB7307">
        <w:rPr>
          <w:rFonts w:ascii="Lucida Sans" w:hAnsi="Lucida Sans" w:cstheme="minorHAnsi"/>
          <w:b/>
          <w:sz w:val="24"/>
          <w:szCs w:val="20"/>
        </w:rPr>
        <w:t>RESPONSIBILITIES</w:t>
      </w:r>
    </w:p>
    <w:p w14:paraId="5ED405C1" w14:textId="77777777" w:rsidR="00F44E8A" w:rsidRPr="00FB7307" w:rsidRDefault="009E394B" w:rsidP="009E5BD8">
      <w:pPr>
        <w:pStyle w:val="ListParagraph"/>
        <w:numPr>
          <w:ilvl w:val="1"/>
          <w:numId w:val="2"/>
        </w:numPr>
        <w:spacing w:after="0" w:line="240" w:lineRule="auto"/>
        <w:rPr>
          <w:rFonts w:ascii="Lucida Sans" w:hAnsi="Lucida Sans" w:cstheme="minorHAnsi"/>
          <w:szCs w:val="20"/>
        </w:rPr>
      </w:pPr>
      <w:r w:rsidRPr="00FB7307">
        <w:rPr>
          <w:rFonts w:ascii="Lucida Sans" w:hAnsi="Lucida Sans" w:cstheme="minorHAnsi"/>
          <w:szCs w:val="20"/>
        </w:rPr>
        <w:t>You are responsible for all activity occurring under your accounts and shall abide by all applicable local, state, national and foreign laws, treaties and regulations in connection with your use of the Service, including those related to data privacy, international communications and the transmission of technical or personal data.</w:t>
      </w:r>
    </w:p>
    <w:p w14:paraId="06EDB65A" w14:textId="1CC29C44" w:rsidR="009E5BD8" w:rsidRDefault="009E5BD8" w:rsidP="009E5BD8">
      <w:pPr>
        <w:pStyle w:val="ListParagraph"/>
        <w:spacing w:after="0" w:line="240" w:lineRule="auto"/>
        <w:ind w:left="1440"/>
        <w:rPr>
          <w:rFonts w:ascii="Lucida Sans" w:hAnsi="Lucida Sans" w:cstheme="minorHAnsi"/>
          <w:szCs w:val="20"/>
        </w:rPr>
      </w:pPr>
    </w:p>
    <w:p w14:paraId="70F1A827" w14:textId="77777777" w:rsidR="00416E8C" w:rsidRPr="00FB7307" w:rsidRDefault="00416E8C" w:rsidP="009E5BD8">
      <w:pPr>
        <w:pStyle w:val="ListParagraph"/>
        <w:spacing w:after="0" w:line="240" w:lineRule="auto"/>
        <w:ind w:left="1440"/>
        <w:rPr>
          <w:rFonts w:ascii="Lucida Sans" w:hAnsi="Lucida Sans" w:cstheme="minorHAnsi"/>
          <w:szCs w:val="20"/>
        </w:rPr>
      </w:pPr>
    </w:p>
    <w:p w14:paraId="68794A1F" w14:textId="1CB48ECC" w:rsidR="009E394B" w:rsidRPr="00FB7307" w:rsidRDefault="009E394B" w:rsidP="009E394B">
      <w:pPr>
        <w:rPr>
          <w:rFonts w:ascii="Lucida Sans" w:hAnsi="Lucida Sans" w:cstheme="minorHAnsi"/>
          <w:szCs w:val="20"/>
        </w:rPr>
      </w:pPr>
      <w:r w:rsidRPr="00FB7307">
        <w:rPr>
          <w:rFonts w:ascii="Lucida Sans" w:hAnsi="Lucida Sans" w:cstheme="minorHAnsi"/>
          <w:szCs w:val="20"/>
        </w:rPr>
        <w:lastRenderedPageBreak/>
        <w:t xml:space="preserve">Subject to the terms of this Agreement, the Service “Uptime” will generally be equal to or greater than 99% in each calendar quarter and the Service will perform in substantial conformance with the Documentation (“Service Level”), except for Excluded Downtime, where “Uptime” = (Total Minutes – Unplanned Downtime – Excluded Downtime) / (Total Minutes – Excluded Downtime) x 100.  As your sole and exclusive remedy and </w:t>
      </w:r>
      <w:r w:rsidR="003F0881">
        <w:rPr>
          <w:rFonts w:ascii="Lucida Sans" w:hAnsi="Lucida Sans" w:cstheme="minorHAnsi"/>
          <w:szCs w:val="20"/>
        </w:rPr>
        <w:t>{{USER_CUSTOM_ORG_NAME}}</w:t>
      </w:r>
      <w:r w:rsidRPr="00FB7307">
        <w:rPr>
          <w:rFonts w:ascii="Lucida Sans" w:hAnsi="Lucida Sans" w:cstheme="minorHAnsi"/>
          <w:szCs w:val="20"/>
        </w:rPr>
        <w:t xml:space="preserve"> sole liability for </w:t>
      </w:r>
      <w:r w:rsidR="003F0881">
        <w:rPr>
          <w:rFonts w:ascii="Lucida Sans" w:hAnsi="Lucida Sans" w:cstheme="minorHAnsi"/>
          <w:szCs w:val="20"/>
        </w:rPr>
        <w:t>{{USER_CUSTOM_ORG_NAME}}</w:t>
      </w:r>
      <w:r w:rsidRPr="00FB7307">
        <w:rPr>
          <w:rFonts w:ascii="Lucida Sans" w:hAnsi="Lucida Sans" w:cstheme="minorHAnsi"/>
          <w:szCs w:val="20"/>
        </w:rPr>
        <w:t>’s non-conformance with the Service Level, if the Service Level is not met and you’re feeling especially cranky, you may terminate this Agreement.</w:t>
      </w:r>
    </w:p>
    <w:p w14:paraId="101D86A5" w14:textId="77777777" w:rsidR="009E394B" w:rsidRPr="00FB7307" w:rsidRDefault="009E394B" w:rsidP="009E394B">
      <w:pPr>
        <w:rPr>
          <w:rFonts w:ascii="Lucida Sans" w:hAnsi="Lucida Sans" w:cstheme="minorHAnsi"/>
          <w:b/>
          <w:sz w:val="24"/>
          <w:u w:val="single"/>
        </w:rPr>
      </w:pPr>
      <w:r w:rsidRPr="00FB7307">
        <w:rPr>
          <w:rFonts w:ascii="Lucida Sans" w:hAnsi="Lucida Sans" w:cstheme="minorHAnsi"/>
          <w:sz w:val="20"/>
          <w:szCs w:val="18"/>
        </w:rPr>
        <w:fldChar w:fldCharType="begin"/>
      </w:r>
      <w:r w:rsidRPr="00FB7307">
        <w:rPr>
          <w:rFonts w:ascii="Lucida Sans" w:hAnsi="Lucida Sans" w:cstheme="minorHAnsi"/>
          <w:sz w:val="20"/>
          <w:szCs w:val="18"/>
        </w:rPr>
        <w:instrText xml:space="preserve"> IF "</w:instrText>
      </w:r>
      <w:r w:rsidRPr="00FB7307">
        <w:rPr>
          <w:rFonts w:ascii="Lucida Sans" w:hAnsi="Lucida Sans" w:cstheme="minorHAnsi"/>
          <w:sz w:val="20"/>
          <w:szCs w:val="18"/>
        </w:rPr>
        <w:fldChar w:fldCharType="begin"/>
      </w:r>
      <w:r w:rsidRPr="00FB7307">
        <w:rPr>
          <w:rFonts w:ascii="Lucida Sans" w:hAnsi="Lucida Sans" w:cstheme="minorHAnsi"/>
          <w:sz w:val="20"/>
          <w:szCs w:val="18"/>
        </w:rPr>
        <w:instrText xml:space="preserve"> MERGEFIELD  ACCOUNT_BILLINGCOUNTRY  \* MERGEFORMAT </w:instrText>
      </w:r>
      <w:r w:rsidRPr="00FB7307">
        <w:rPr>
          <w:rFonts w:ascii="Lucida Sans" w:hAnsi="Lucida Sans" w:cstheme="minorHAnsi"/>
          <w:sz w:val="20"/>
          <w:szCs w:val="18"/>
        </w:rPr>
        <w:fldChar w:fldCharType="separate"/>
      </w:r>
      <w:r w:rsidRPr="00FB7307">
        <w:rPr>
          <w:rFonts w:ascii="Lucida Sans" w:hAnsi="Lucida Sans" w:cstheme="minorHAnsi"/>
          <w:noProof/>
          <w:sz w:val="20"/>
          <w:szCs w:val="18"/>
        </w:rPr>
        <w:instrText>«ACCOUNT_BILLINGCOUNTRY»</w:instrText>
      </w:r>
      <w:r w:rsidRPr="00FB7307">
        <w:rPr>
          <w:rFonts w:ascii="Lucida Sans" w:hAnsi="Lucida Sans" w:cstheme="minorHAnsi"/>
          <w:sz w:val="20"/>
          <w:szCs w:val="18"/>
        </w:rPr>
        <w:fldChar w:fldCharType="end"/>
      </w:r>
      <w:r w:rsidRPr="00FB7307">
        <w:rPr>
          <w:rFonts w:ascii="Lucida Sans" w:hAnsi="Lucida Sans" w:cstheme="minorHAnsi"/>
          <w:sz w:val="20"/>
          <w:szCs w:val="18"/>
        </w:rPr>
        <w:instrText>" &lt;&gt; "USA" "</w:instrText>
      </w:r>
    </w:p>
    <w:p w14:paraId="57C31353" w14:textId="77777777" w:rsidR="009E394B" w:rsidRPr="00FB7307" w:rsidRDefault="009E394B" w:rsidP="009E394B">
      <w:pPr>
        <w:pageBreakBefore/>
        <w:jc w:val="center"/>
        <w:rPr>
          <w:rFonts w:ascii="Lucida Sans" w:hAnsi="Lucida Sans" w:cstheme="minorHAnsi"/>
          <w:b/>
          <w:sz w:val="24"/>
          <w:u w:val="single"/>
        </w:rPr>
      </w:pPr>
      <w:r w:rsidRPr="00FB7307">
        <w:rPr>
          <w:rFonts w:ascii="Lucida Sans" w:hAnsi="Lucida Sans" w:cstheme="minorHAnsi"/>
          <w:b/>
          <w:sz w:val="24"/>
          <w:u w:val="single"/>
        </w:rPr>
        <w:instrText>Addendum – Terms &amp; Conditions for Non-U.S. Agreements</w:instrText>
      </w:r>
    </w:p>
    <w:p w14:paraId="71C93782" w14:textId="77777777" w:rsidR="009E394B" w:rsidRPr="00FB7307" w:rsidRDefault="009E394B" w:rsidP="009E394B">
      <w:pPr>
        <w:jc w:val="center"/>
        <w:rPr>
          <w:rFonts w:ascii="Lucida Sans" w:hAnsi="Lucida Sans" w:cstheme="minorHAnsi"/>
          <w:b/>
          <w:sz w:val="20"/>
          <w:szCs w:val="18"/>
        </w:rPr>
      </w:pPr>
    </w:p>
    <w:p w14:paraId="4F6366B1" w14:textId="77777777" w:rsidR="009E394B" w:rsidRPr="00FB7307" w:rsidRDefault="009E394B" w:rsidP="009E394B">
      <w:pPr>
        <w:rPr>
          <w:rFonts w:ascii="Lucida Sans" w:hAnsi="Lucida Sans" w:cstheme="minorHAnsi"/>
          <w:szCs w:val="20"/>
        </w:rPr>
      </w:pPr>
      <w:r w:rsidRPr="00FB7307">
        <w:rPr>
          <w:rFonts w:ascii="Lucida Sans" w:hAnsi="Lucida Sans" w:cstheme="minorHAnsi"/>
          <w:szCs w:val="20"/>
        </w:rPr>
        <w:instrText>Electrical power and plugs vary throughout the world. Please ensure machines you wish to relocate are compatible in the new country. Equipment is often subject to local laws. Please ensure that the equipment is acceptable under the laws in the country of relocation.</w:instrText>
      </w:r>
    </w:p>
    <w:p w14:paraId="336786DE" w14:textId="77777777" w:rsidR="009E394B" w:rsidRPr="00FB7307" w:rsidRDefault="009E394B" w:rsidP="009E394B">
      <w:pPr>
        <w:rPr>
          <w:rFonts w:ascii="Lucida Sans" w:hAnsi="Lucida Sans" w:cstheme="minorHAnsi"/>
          <w:szCs w:val="20"/>
        </w:rPr>
      </w:pPr>
    </w:p>
    <w:p w14:paraId="25ADC213" w14:textId="77777777" w:rsidR="009E394B" w:rsidRPr="00FB7307" w:rsidRDefault="009E394B" w:rsidP="009E394B">
      <w:pPr>
        <w:rPr>
          <w:rFonts w:ascii="Lucida Sans" w:hAnsi="Lucida Sans" w:cstheme="minorHAnsi"/>
          <w:szCs w:val="20"/>
        </w:rPr>
      </w:pPr>
      <w:r w:rsidRPr="00FB7307">
        <w:rPr>
          <w:rFonts w:ascii="Lucida Sans" w:hAnsi="Lucida Sans" w:cstheme="minorHAnsi"/>
          <w:szCs w:val="20"/>
        </w:rPr>
        <w:instrText>Due to the earth's magnetic field, cathode ray tube (CRT) monitors are manufactured to work in northern, southern and equatorial regions of the earth and may not produce a satisfactory image when moved between them. Any required adjustment (if possible) is not covered under this agreement and may be subject to additional charges. The magnetic field does not affect LCD displays or your Composer templates.</w:instrText>
      </w:r>
    </w:p>
    <w:p w14:paraId="15FB1B10" w14:textId="77777777" w:rsidR="009E394B" w:rsidRPr="00FB7307" w:rsidRDefault="009E394B" w:rsidP="009E394B">
      <w:pPr>
        <w:rPr>
          <w:rFonts w:ascii="Lucida Sans" w:hAnsi="Lucida Sans" w:cstheme="minorHAnsi"/>
          <w:szCs w:val="20"/>
        </w:rPr>
      </w:pPr>
    </w:p>
    <w:p w14:paraId="5D49E537" w14:textId="77777777" w:rsidR="009E394B" w:rsidRPr="00FB7307" w:rsidRDefault="009E394B" w:rsidP="009E394B">
      <w:pPr>
        <w:rPr>
          <w:rFonts w:ascii="Lucida Sans" w:hAnsi="Lucida Sans" w:cstheme="minorHAnsi"/>
          <w:sz w:val="20"/>
          <w:szCs w:val="18"/>
        </w:rPr>
      </w:pPr>
      <w:r w:rsidRPr="00FB7307">
        <w:rPr>
          <w:rFonts w:ascii="Lucida Sans" w:hAnsi="Lucida Sans" w:cstheme="minorHAnsi"/>
          <w:szCs w:val="20"/>
        </w:rPr>
        <w:instrText>World’s Away Inc. does not cover any damage caused by moving equipment from one location to another. When relocating equipment, please ensure that all equipment is carefully packaged to ensure that no damage occurs.  Should you require assistance, Mergey runs a commercial moving company on the side and is available for contract work at a special discounted rate." ""</w:instrText>
      </w:r>
    </w:p>
    <w:p w14:paraId="76EB55DB" w14:textId="77777777" w:rsidR="00FC4474" w:rsidRPr="00FB7307" w:rsidRDefault="009E394B" w:rsidP="009E394B">
      <w:pPr>
        <w:rPr>
          <w:rFonts w:ascii="Lucida Sans" w:hAnsi="Lucida Sans" w:cstheme="minorHAnsi"/>
          <w:sz w:val="20"/>
          <w:szCs w:val="18"/>
        </w:rPr>
      </w:pPr>
      <w:r w:rsidRPr="00FB7307">
        <w:rPr>
          <w:rFonts w:ascii="Lucida Sans" w:hAnsi="Lucida Sans" w:cstheme="minorHAnsi"/>
          <w:sz w:val="20"/>
          <w:szCs w:val="18"/>
        </w:rPr>
        <w:instrText xml:space="preserve"> </w:instrText>
      </w:r>
      <w:r w:rsidRPr="00FB7307">
        <w:rPr>
          <w:rFonts w:ascii="Lucida Sans" w:hAnsi="Lucida Sans" w:cstheme="minorHAnsi"/>
          <w:sz w:val="20"/>
          <w:szCs w:val="18"/>
        </w:rPr>
        <w:fldChar w:fldCharType="separate"/>
      </w:r>
      <w:r w:rsidRPr="00FB7307">
        <w:rPr>
          <w:rFonts w:ascii="Lucida Sans" w:hAnsi="Lucida Sans" w:cstheme="minorHAnsi"/>
          <w:noProof/>
          <w:sz w:val="20"/>
          <w:szCs w:val="18"/>
        </w:rPr>
        <w:t>«IfOverseas»</w:t>
      </w:r>
      <w:r w:rsidRPr="00FB7307">
        <w:rPr>
          <w:rFonts w:ascii="Lucida Sans" w:hAnsi="Lucida Sans" w:cstheme="minorHAnsi"/>
          <w:sz w:val="20"/>
          <w:szCs w:val="18"/>
        </w:rPr>
        <w:fldChar w:fldCharType="end"/>
      </w:r>
    </w:p>
    <w:p w14:paraId="3D499B75" w14:textId="5A71DFF5" w:rsidR="009E394B" w:rsidRDefault="009E394B" w:rsidP="00416E8C">
      <w:pPr>
        <w:rPr>
          <w:rFonts w:ascii="Lucida Sans" w:hAnsi="Lucida Sans" w:cstheme="minorHAnsi"/>
          <w:i/>
          <w:szCs w:val="20"/>
        </w:rPr>
      </w:pPr>
      <w:r w:rsidRPr="00FB7307">
        <w:rPr>
          <w:rFonts w:ascii="Lucida Sans" w:hAnsi="Lucida Sans" w:cstheme="minorHAnsi"/>
          <w:i/>
          <w:szCs w:val="20"/>
        </w:rPr>
        <w:t xml:space="preserve">By signing and accepting below you are acknowledging that you have read and agree to the specific terms outlined in this document and wish to proceed with the implementation of the </w:t>
      </w:r>
      <w:proofErr w:type="gramStart"/>
      <w:r w:rsidRPr="00FB7307">
        <w:rPr>
          <w:rFonts w:ascii="Lucida Sans" w:hAnsi="Lucida Sans" w:cstheme="minorHAnsi"/>
          <w:i/>
          <w:szCs w:val="20"/>
        </w:rPr>
        <w:t>aforementioned products</w:t>
      </w:r>
      <w:proofErr w:type="gramEnd"/>
      <w:r w:rsidRPr="00FB7307">
        <w:rPr>
          <w:rFonts w:ascii="Lucida Sans" w:hAnsi="Lucida Sans" w:cstheme="minorHAnsi"/>
          <w:i/>
          <w:szCs w:val="20"/>
        </w:rPr>
        <w:t xml:space="preserve"> and services.</w:t>
      </w:r>
    </w:p>
    <w:p w14:paraId="5DA9B09D" w14:textId="51E9657B" w:rsidR="00A5130E" w:rsidRDefault="00A5130E" w:rsidP="00416E8C">
      <w:pPr>
        <w:rPr>
          <w:rFonts w:ascii="Lucida Sans" w:hAnsi="Lucida Sans" w:cstheme="minorHAnsi"/>
          <w:i/>
          <w:szCs w:val="20"/>
        </w:rPr>
      </w:pPr>
    </w:p>
    <w:p w14:paraId="01E6EF7D" w14:textId="77777777" w:rsidR="00A5130E" w:rsidRPr="00FB7307" w:rsidRDefault="00A5130E" w:rsidP="00416E8C">
      <w:pPr>
        <w:rPr>
          <w:rFonts w:ascii="Lucida Sans" w:hAnsi="Lucida Sans" w:cstheme="minorHAnsi"/>
          <w:szCs w:val="20"/>
        </w:rPr>
      </w:pPr>
    </w:p>
    <w:tbl>
      <w:tblPr>
        <w:tblStyle w:val="TableGrid"/>
        <w:tblW w:w="528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222"/>
        <w:gridCol w:w="4385"/>
      </w:tblGrid>
      <w:tr w:rsidR="009B7EF9" w:rsidRPr="00FB7307" w14:paraId="52288DEF" w14:textId="77777777" w:rsidTr="00A5130E">
        <w:trPr>
          <w:trHeight w:val="990"/>
        </w:trPr>
        <w:tc>
          <w:tcPr>
            <w:tcW w:w="2673" w:type="pct"/>
            <w:tcBorders>
              <w:bottom w:val="single" w:sz="4" w:space="0" w:color="auto"/>
            </w:tcBorders>
            <w:vAlign w:val="center"/>
          </w:tcPr>
          <w:p w14:paraId="52D4DE30" w14:textId="77777777" w:rsidR="00782FC4" w:rsidRPr="00A5130E" w:rsidRDefault="00782FC4" w:rsidP="00DD6A2D">
            <w:pPr>
              <w:keepNext/>
              <w:keepLines/>
              <w:rPr>
                <w:rFonts w:ascii="Lucida Sans" w:hAnsi="Lucida Sans" w:cstheme="minorHAnsi"/>
                <w:color w:val="FFFFFF" w:themeColor="background1"/>
                <w:sz w:val="28"/>
              </w:rPr>
            </w:pPr>
          </w:p>
          <w:p w14:paraId="492C5FA1" w14:textId="25F8BF6F" w:rsidR="009B7EF9" w:rsidRPr="00A5130E" w:rsidRDefault="009E394B" w:rsidP="00DD6A2D">
            <w:pPr>
              <w:keepNext/>
              <w:keepLines/>
              <w:rPr>
                <w:rFonts w:ascii="Lucida Sans" w:hAnsi="Lucida Sans" w:cstheme="minorHAnsi"/>
                <w:color w:val="FFFFFF" w:themeColor="background1"/>
                <w:sz w:val="28"/>
              </w:rPr>
            </w:pPr>
            <w:r w:rsidRPr="00A5130E">
              <w:rPr>
                <w:rFonts w:ascii="Lucida Sans" w:hAnsi="Lucida Sans" w:cstheme="minorHAnsi"/>
                <w:color w:val="FFFFFF" w:themeColor="background1"/>
                <w:sz w:val="28"/>
              </w:rPr>
              <w:t>\s1\</w:t>
            </w:r>
          </w:p>
        </w:tc>
        <w:tc>
          <w:tcPr>
            <w:tcW w:w="112" w:type="pct"/>
            <w:vAlign w:val="center"/>
          </w:tcPr>
          <w:p w14:paraId="465D7D41" w14:textId="77777777" w:rsidR="009E394B" w:rsidRPr="00A5130E" w:rsidRDefault="009E394B" w:rsidP="00DD6A2D">
            <w:pPr>
              <w:keepNext/>
              <w:keepLines/>
              <w:jc w:val="center"/>
              <w:rPr>
                <w:rFonts w:ascii="Lucida Sans" w:hAnsi="Lucida Sans" w:cstheme="minorHAnsi"/>
                <w:color w:val="FFFFFF" w:themeColor="background1"/>
                <w:sz w:val="28"/>
              </w:rPr>
            </w:pPr>
          </w:p>
        </w:tc>
        <w:tc>
          <w:tcPr>
            <w:tcW w:w="2215" w:type="pct"/>
            <w:tcBorders>
              <w:bottom w:val="single" w:sz="4" w:space="0" w:color="auto"/>
            </w:tcBorders>
            <w:vAlign w:val="center"/>
          </w:tcPr>
          <w:p w14:paraId="407C6646" w14:textId="77777777" w:rsidR="00782FC4" w:rsidRPr="00A5130E" w:rsidRDefault="00782FC4" w:rsidP="00DD6A2D">
            <w:pPr>
              <w:keepNext/>
              <w:keepLines/>
              <w:rPr>
                <w:rFonts w:ascii="Lucida Sans" w:hAnsi="Lucida Sans" w:cstheme="minorHAnsi"/>
                <w:color w:val="FFFFFF" w:themeColor="background1"/>
                <w:sz w:val="28"/>
              </w:rPr>
            </w:pPr>
          </w:p>
          <w:p w14:paraId="0B9AF152" w14:textId="4B5CC19C" w:rsidR="009E394B" w:rsidRPr="00A5130E" w:rsidRDefault="00782FC4" w:rsidP="00DD6A2D">
            <w:pPr>
              <w:keepNext/>
              <w:keepLines/>
              <w:rPr>
                <w:rFonts w:ascii="Lucida Sans" w:hAnsi="Lucida Sans" w:cstheme="minorHAnsi"/>
                <w:color w:val="FFFFFF" w:themeColor="background1"/>
                <w:sz w:val="28"/>
              </w:rPr>
            </w:pPr>
            <w:r w:rsidRPr="00A5130E">
              <w:rPr>
                <w:rFonts w:ascii="Lucida Sans" w:hAnsi="Lucida Sans" w:cstheme="minorHAnsi"/>
                <w:color w:val="FFFFFF" w:themeColor="background1"/>
                <w:sz w:val="28"/>
              </w:rPr>
              <w:t>\</w:t>
            </w:r>
            <w:r w:rsidR="009E394B" w:rsidRPr="00A5130E">
              <w:rPr>
                <w:rFonts w:ascii="Lucida Sans" w:hAnsi="Lucida Sans" w:cstheme="minorHAnsi"/>
                <w:color w:val="FFFFFF" w:themeColor="background1"/>
                <w:sz w:val="28"/>
              </w:rPr>
              <w:t>s2</w:t>
            </w:r>
            <w:r w:rsidRPr="00A5130E">
              <w:rPr>
                <w:rFonts w:ascii="Lucida Sans" w:hAnsi="Lucida Sans" w:cstheme="minorHAnsi"/>
                <w:color w:val="FFFFFF" w:themeColor="background1"/>
                <w:sz w:val="28"/>
              </w:rPr>
              <w:t>\</w:t>
            </w:r>
          </w:p>
        </w:tc>
      </w:tr>
      <w:tr w:rsidR="009B7EF9" w:rsidRPr="00FB7307" w14:paraId="125D850A" w14:textId="77777777" w:rsidTr="00A5130E">
        <w:trPr>
          <w:trHeight w:val="314"/>
        </w:trPr>
        <w:tc>
          <w:tcPr>
            <w:tcW w:w="2673" w:type="pct"/>
            <w:tcBorders>
              <w:top w:val="single" w:sz="4" w:space="0" w:color="auto"/>
            </w:tcBorders>
          </w:tcPr>
          <w:p w14:paraId="78D9FE09" w14:textId="77777777" w:rsidR="009E394B" w:rsidRPr="00FB7307" w:rsidRDefault="009E394B" w:rsidP="00DD6A2D">
            <w:pPr>
              <w:jc w:val="center"/>
              <w:rPr>
                <w:rFonts w:ascii="Lucida Sans" w:hAnsi="Lucida Sans" w:cstheme="minorHAnsi"/>
                <w:i/>
                <w:sz w:val="24"/>
                <w:szCs w:val="22"/>
              </w:rPr>
            </w:pPr>
            <w:r w:rsidRPr="00FB7307">
              <w:rPr>
                <w:rFonts w:ascii="Lucida Sans" w:hAnsi="Lucida Sans" w:cstheme="minorHAnsi"/>
                <w:i/>
                <w:sz w:val="24"/>
                <w:szCs w:val="22"/>
              </w:rPr>
              <w:t>Customer Signature</w:t>
            </w:r>
          </w:p>
        </w:tc>
        <w:tc>
          <w:tcPr>
            <w:tcW w:w="112" w:type="pct"/>
            <w:vAlign w:val="center"/>
          </w:tcPr>
          <w:p w14:paraId="5DF394E8" w14:textId="77777777" w:rsidR="009E394B" w:rsidRPr="00FB7307" w:rsidRDefault="009E394B" w:rsidP="00DD6A2D">
            <w:pPr>
              <w:keepNext/>
              <w:keepLines/>
              <w:jc w:val="center"/>
              <w:rPr>
                <w:rFonts w:ascii="Lucida Sans" w:hAnsi="Lucida Sans" w:cstheme="minorHAnsi"/>
                <w:i/>
                <w:sz w:val="24"/>
                <w:szCs w:val="22"/>
              </w:rPr>
            </w:pPr>
          </w:p>
        </w:tc>
        <w:tc>
          <w:tcPr>
            <w:tcW w:w="2215" w:type="pct"/>
            <w:tcBorders>
              <w:top w:val="single" w:sz="4" w:space="0" w:color="auto"/>
            </w:tcBorders>
          </w:tcPr>
          <w:p w14:paraId="64A46903" w14:textId="332AE7B2" w:rsidR="009E394B" w:rsidRPr="00FB7307" w:rsidRDefault="003F0881" w:rsidP="00DD6A2D">
            <w:pPr>
              <w:pStyle w:val="Right-alignedText"/>
              <w:keepNext/>
              <w:keepLines/>
              <w:spacing w:line="240" w:lineRule="auto"/>
              <w:jc w:val="center"/>
              <w:rPr>
                <w:rFonts w:ascii="Lucida Sans" w:hAnsi="Lucida Sans" w:cstheme="minorHAnsi"/>
                <w:i/>
                <w:sz w:val="24"/>
                <w:szCs w:val="22"/>
              </w:rPr>
            </w:pPr>
            <w:r>
              <w:rPr>
                <w:rFonts w:ascii="Lucida Sans" w:hAnsi="Lucida Sans" w:cstheme="minorHAnsi"/>
                <w:i/>
                <w:color w:val="auto"/>
                <w:sz w:val="24"/>
                <w:szCs w:val="22"/>
              </w:rPr>
              <w:t>{{USER_CUSTOM_ORG_NAME}}</w:t>
            </w:r>
            <w:r w:rsidR="009E394B" w:rsidRPr="00FB7307">
              <w:rPr>
                <w:rFonts w:ascii="Lucida Sans" w:hAnsi="Lucida Sans" w:cstheme="minorHAnsi"/>
                <w:i/>
                <w:color w:val="auto"/>
                <w:sz w:val="24"/>
                <w:szCs w:val="22"/>
              </w:rPr>
              <w:t xml:space="preserve"> Signature</w:t>
            </w:r>
          </w:p>
        </w:tc>
      </w:tr>
    </w:tbl>
    <w:p w14:paraId="28C58828" w14:textId="77777777" w:rsidR="009E394B" w:rsidRPr="009E394B" w:rsidRDefault="009E394B" w:rsidP="009E394B">
      <w:pPr>
        <w:rPr>
          <w:rFonts w:ascii="Euphemia" w:hAnsi="Euphemia"/>
          <w:sz w:val="18"/>
          <w:szCs w:val="18"/>
        </w:rPr>
      </w:pPr>
    </w:p>
    <w:sectPr w:rsidR="009E394B" w:rsidRPr="009E39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54DE0" w14:textId="77777777" w:rsidR="005876A7" w:rsidRDefault="005876A7" w:rsidP="007E7F02">
      <w:pPr>
        <w:spacing w:after="0" w:line="240" w:lineRule="auto"/>
      </w:pPr>
      <w:r>
        <w:separator/>
      </w:r>
    </w:p>
  </w:endnote>
  <w:endnote w:type="continuationSeparator" w:id="0">
    <w:p w14:paraId="1CD31E1C" w14:textId="77777777" w:rsidR="005876A7" w:rsidRDefault="005876A7" w:rsidP="007E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Oswald">
    <w:altName w:val="Arial Narrow"/>
    <w:charset w:val="00"/>
    <w:family w:val="auto"/>
    <w:pitch w:val="variable"/>
    <w:sig w:usb0="A000006F" w:usb1="4000004B" w:usb2="00000000" w:usb3="00000000" w:csb0="00000093" w:csb1="00000000"/>
  </w:font>
  <w:font w:name="Microsoft New Tai Lue">
    <w:panose1 w:val="020B0502040204020203"/>
    <w:charset w:val="00"/>
    <w:family w:val="swiss"/>
    <w:pitch w:val="variable"/>
    <w:sig w:usb0="00000003" w:usb1="00000000" w:usb2="80000000" w:usb3="00000000" w:csb0="00000001" w:csb1="00000000"/>
  </w:font>
  <w:font w:name="Euphemia">
    <w:altName w:val="Euphemia"/>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7B2D0" w14:textId="77777777" w:rsidR="007E7F02" w:rsidRDefault="007E7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60F5E" w14:textId="77777777" w:rsidR="007E7F02" w:rsidRDefault="007E7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BCD3" w14:textId="77777777" w:rsidR="007E7F02" w:rsidRDefault="007E7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DD9C6" w14:textId="77777777" w:rsidR="005876A7" w:rsidRDefault="005876A7" w:rsidP="007E7F02">
      <w:pPr>
        <w:spacing w:after="0" w:line="240" w:lineRule="auto"/>
      </w:pPr>
      <w:r>
        <w:separator/>
      </w:r>
    </w:p>
  </w:footnote>
  <w:footnote w:type="continuationSeparator" w:id="0">
    <w:p w14:paraId="06881AD5" w14:textId="77777777" w:rsidR="005876A7" w:rsidRDefault="005876A7" w:rsidP="007E7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7BC0" w14:textId="3D186A50" w:rsidR="007E7F02" w:rsidRDefault="005876A7">
    <w:pPr>
      <w:pStyle w:val="Header"/>
    </w:pPr>
    <w:r>
      <w:rPr>
        <w:noProof/>
      </w:rPr>
      <w:pict w14:anchorId="5CBC4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48188" o:spid="_x0000_s2050" type="#_x0000_t136" style="position:absolute;margin-left:0;margin-top:0;width:527.9pt;height:131.95pt;rotation:315;z-index:-251654144;mso-position-horizontal:center;mso-position-horizontal-relative:margin;mso-position-vertical:center;mso-position-vertical-relative:margin" o:allowincell="f" fillcolor="#b5b5b5 [2414]" stroked="f">
          <v:fill opacity=".5"/>
          <v:textpath style="font-family:&quot;Lucida San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D845" w14:textId="592C4504" w:rsidR="007E7F02" w:rsidRDefault="005876A7" w:rsidP="007E7F02">
    <w:pPr>
      <w:pStyle w:val="Header"/>
      <w:tabs>
        <w:tab w:val="clear" w:pos="4680"/>
        <w:tab w:val="clear" w:pos="9360"/>
      </w:tabs>
      <w:ind w:right="7200"/>
    </w:pPr>
    <w:r>
      <w:rPr>
        <w:noProof/>
      </w:rPr>
      <w:pict w14:anchorId="0F4EB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48189" o:spid="_x0000_s2051" type="#_x0000_t136" style="position:absolute;margin-left:0;margin-top:0;width:527.9pt;height:131.95pt;rotation:315;z-index:-251652096;mso-position-horizontal:center;mso-position-horizontal-relative:margin;mso-position-vertical:center;mso-position-vertical-relative:margin" o:allowincell="f" fillcolor="#b5b5b5 [2414]" stroked="f">
          <v:fill opacity=".5"/>
          <v:textpath style="font-family:&quot;Lucida Sans&quot;;font-size:1pt" string="DRAFT"/>
          <w10:wrap anchorx="margin" anchory="margin"/>
        </v:shape>
      </w:pict>
    </w:r>
    <w:r w:rsidR="007E7F02">
      <w:rPr>
        <w:rFonts w:ascii="Lucida Sans" w:hAnsi="Lucida Sans"/>
        <w:noProof/>
      </w:rPr>
      <w:drawing>
        <wp:anchor distT="0" distB="0" distL="114300" distR="114300" simplePos="0" relativeHeight="251658240" behindDoc="1" locked="0" layoutInCell="1" allowOverlap="1" wp14:anchorId="1AADDC42" wp14:editId="4006B712">
          <wp:simplePos x="0" y="0"/>
          <wp:positionH relativeFrom="column">
            <wp:posOffset>-904875</wp:posOffset>
          </wp:positionH>
          <wp:positionV relativeFrom="paragraph">
            <wp:posOffset>-447675</wp:posOffset>
          </wp:positionV>
          <wp:extent cx="7752522" cy="876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alte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768120" cy="878063"/>
                  </a:xfrm>
                  <a:prstGeom prst="rect">
                    <a:avLst/>
                  </a:prstGeom>
                </pic:spPr>
              </pic:pic>
            </a:graphicData>
          </a:graphic>
          <wp14:sizeRelH relativeFrom="page">
            <wp14:pctWidth>0</wp14:pctWidth>
          </wp14:sizeRelH>
          <wp14:sizeRelV relativeFrom="page">
            <wp14:pctHeight>0</wp14:pctHeight>
          </wp14:sizeRelV>
        </wp:anchor>
      </w:drawing>
    </w:r>
    <w:r w:rsidR="007E7F02" w:rsidRPr="00D60668">
      <w:rPr>
        <w:rFonts w:ascii="Lucida Sans" w:hAnsi="Lucida Sans"/>
      </w:rPr>
      <w:t>{{IMAGE:USER_COMPANY_LOGO_CM_URL:H=75}}</w:t>
    </w:r>
  </w:p>
  <w:p w14:paraId="24BECEBD" w14:textId="77777777" w:rsidR="007E7F02" w:rsidRDefault="007E7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A3660" w14:textId="3E27C8FE" w:rsidR="007E7F02" w:rsidRDefault="005876A7">
    <w:pPr>
      <w:pStyle w:val="Header"/>
    </w:pPr>
    <w:r>
      <w:rPr>
        <w:noProof/>
      </w:rPr>
      <w:pict w14:anchorId="7702B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48187" o:spid="_x0000_s2049" type="#_x0000_t136" style="position:absolute;margin-left:0;margin-top:0;width:527.9pt;height:131.95pt;rotation:315;z-index:-251656192;mso-position-horizontal:center;mso-position-horizontal-relative:margin;mso-position-vertical:center;mso-position-vertical-relative:margin" o:allowincell="f" fillcolor="#b5b5b5 [2414]" stroked="f">
          <v:fill opacity=".5"/>
          <v:textpath style="font-family:&quot;Lucida San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D6C25"/>
    <w:multiLevelType w:val="multilevel"/>
    <w:tmpl w:val="9BDE3626"/>
    <w:lvl w:ilvl="0">
      <w:start w:val="1"/>
      <w:numFmt w:val="decimal"/>
      <w:lvlText w:val="%1"/>
      <w:lvlJc w:val="left"/>
      <w:pPr>
        <w:tabs>
          <w:tab w:val="num" w:pos="360"/>
        </w:tabs>
        <w:ind w:left="360" w:hanging="360"/>
      </w:pPr>
      <w:rPr>
        <w:rFonts w:hint="default"/>
        <w:b/>
        <w:spacing w:val="0"/>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BC9353B"/>
    <w:multiLevelType w:val="hybridMultilevel"/>
    <w:tmpl w:val="5C280246"/>
    <w:lvl w:ilvl="0" w:tplc="0409000F">
      <w:start w:val="1"/>
      <w:numFmt w:val="decimal"/>
      <w:lvlText w:val="%1."/>
      <w:lvlJc w:val="left"/>
      <w:pPr>
        <w:ind w:left="720" w:hanging="360"/>
      </w:pPr>
      <w:rPr>
        <w:rFonts w:hint="default"/>
        <w:b/>
      </w:rPr>
    </w:lvl>
    <w:lvl w:ilvl="1" w:tplc="CD74831A">
      <w:start w:val="1"/>
      <w:numFmt w:val="upp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077FE6"/>
    <w:multiLevelType w:val="hybridMultilevel"/>
    <w:tmpl w:val="CA3AA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0E"/>
    <w:rsid w:val="000202A6"/>
    <w:rsid w:val="00241C0E"/>
    <w:rsid w:val="00264732"/>
    <w:rsid w:val="003F0881"/>
    <w:rsid w:val="00416E8C"/>
    <w:rsid w:val="004B6A58"/>
    <w:rsid w:val="005876A7"/>
    <w:rsid w:val="00623202"/>
    <w:rsid w:val="006835B1"/>
    <w:rsid w:val="006D24CB"/>
    <w:rsid w:val="00782FC4"/>
    <w:rsid w:val="007E7F02"/>
    <w:rsid w:val="0084153F"/>
    <w:rsid w:val="008C7C0F"/>
    <w:rsid w:val="009028D2"/>
    <w:rsid w:val="00920E87"/>
    <w:rsid w:val="009B7EF9"/>
    <w:rsid w:val="009E394B"/>
    <w:rsid w:val="009E5BD8"/>
    <w:rsid w:val="00A376FE"/>
    <w:rsid w:val="00A5130E"/>
    <w:rsid w:val="00A626DE"/>
    <w:rsid w:val="00AA1871"/>
    <w:rsid w:val="00F139B5"/>
    <w:rsid w:val="00F44E8A"/>
    <w:rsid w:val="00FB7307"/>
    <w:rsid w:val="00FC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2C1B68"/>
  <w15:chartTrackingRefBased/>
  <w15:docId w15:val="{01947F12-B5F6-4BE5-A1E9-1DC98EDE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lueCube">
    <w:name w:val="Blue Cube"/>
    <w:basedOn w:val="TableNormal"/>
    <w:uiPriority w:val="99"/>
    <w:rsid w:val="00264732"/>
    <w:pPr>
      <w:spacing w:after="0" w:line="240" w:lineRule="auto"/>
    </w:pPr>
    <w:rPr>
      <w:rFonts w:eastAsiaTheme="minorEastAsia"/>
      <w:lang w:eastAsia="zh-CN"/>
    </w:rPr>
    <w:tblPr>
      <w:tblBorders>
        <w:top w:val="single" w:sz="4" w:space="0" w:color="0D3E54"/>
        <w:left w:val="single" w:sz="4" w:space="0" w:color="0D3E54"/>
        <w:bottom w:val="single" w:sz="4" w:space="0" w:color="0D3E54"/>
        <w:right w:val="single" w:sz="4" w:space="0" w:color="0D3E54"/>
        <w:insideH w:val="single" w:sz="4" w:space="0" w:color="0D3E54"/>
        <w:insideV w:val="single" w:sz="4" w:space="0" w:color="0D3E54"/>
      </w:tblBorders>
    </w:tblPr>
    <w:tblStylePr w:type="firstRow">
      <w:rPr>
        <w:rFonts w:ascii="Oswald" w:hAnsi="Oswald"/>
      </w:rPr>
      <w:tblPr/>
      <w:tcPr>
        <w:shd w:val="clear" w:color="auto" w:fill="75BED2"/>
      </w:tcPr>
    </w:tblStylePr>
  </w:style>
  <w:style w:type="paragraph" w:styleId="ListParagraph">
    <w:name w:val="List Paragraph"/>
    <w:basedOn w:val="Normal"/>
    <w:uiPriority w:val="34"/>
    <w:qFormat/>
    <w:rsid w:val="00241C0E"/>
    <w:pPr>
      <w:ind w:left="720"/>
      <w:contextualSpacing/>
    </w:pPr>
  </w:style>
  <w:style w:type="paragraph" w:customStyle="1" w:styleId="Right-alignedText">
    <w:name w:val="Right-aligned Text"/>
    <w:basedOn w:val="Normal"/>
    <w:qFormat/>
    <w:rsid w:val="009E394B"/>
    <w:pPr>
      <w:spacing w:after="0" w:line="240" w:lineRule="atLeast"/>
      <w:jc w:val="right"/>
    </w:pPr>
    <w:rPr>
      <w:rFonts w:eastAsia="Times New Roman" w:cs="Times New Roman"/>
      <w:color w:val="262626" w:themeColor="text1" w:themeTint="D9"/>
      <w:sz w:val="16"/>
      <w:szCs w:val="16"/>
    </w:rPr>
  </w:style>
  <w:style w:type="table" w:styleId="TableGrid">
    <w:name w:val="Table Grid"/>
    <w:basedOn w:val="TableNormal"/>
    <w:uiPriority w:val="59"/>
    <w:rsid w:val="009E3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F02"/>
  </w:style>
  <w:style w:type="paragraph" w:styleId="Footer">
    <w:name w:val="footer"/>
    <w:basedOn w:val="Normal"/>
    <w:link w:val="FooterChar"/>
    <w:uiPriority w:val="99"/>
    <w:unhideWhenUsed/>
    <w:rsid w:val="007E7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DO Theme">
  <a:themeElements>
    <a:clrScheme name="GDO Theme">
      <a:dk1>
        <a:srgbClr val="000000"/>
      </a:dk1>
      <a:lt1>
        <a:sysClr val="window" lastClr="FFFFFF"/>
      </a:lt1>
      <a:dk2>
        <a:srgbClr val="5E5E5E"/>
      </a:dk2>
      <a:lt2>
        <a:srgbClr val="F2F2F2"/>
      </a:lt2>
      <a:accent1>
        <a:srgbClr val="00C1CC"/>
      </a:accent1>
      <a:accent2>
        <a:srgbClr val="7C891D"/>
      </a:accent2>
      <a:accent3>
        <a:srgbClr val="EA700C"/>
      </a:accent3>
      <a:accent4>
        <a:srgbClr val="838383"/>
      </a:accent4>
      <a:accent5>
        <a:srgbClr val="FEC306"/>
      </a:accent5>
      <a:accent6>
        <a:srgbClr val="DA4C20"/>
      </a:accent6>
      <a:hlink>
        <a:srgbClr val="008B92"/>
      </a:hlink>
      <a:folHlink>
        <a:srgbClr val="B2B2B2"/>
      </a:folHlink>
    </a:clrScheme>
    <a:fontScheme name="GDO Theme">
      <a:majorFont>
        <a:latin typeface="Calibri"/>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Reams</dc:creator>
  <cp:keywords/>
  <dc:description/>
  <cp:lastModifiedBy>Kelly McCamley</cp:lastModifiedBy>
  <cp:revision>2</cp:revision>
  <dcterms:created xsi:type="dcterms:W3CDTF">2021-06-09T20:23:00Z</dcterms:created>
  <dcterms:modified xsi:type="dcterms:W3CDTF">2021-06-09T20:23:00Z</dcterms:modified>
</cp:coreProperties>
</file>